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  <w:lang w:eastAsia="zh-CN"/>
        </w:rPr>
        <w:t>琼脂糖凝胶制备操作规程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产品目录号：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SD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MR5-1a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bookmarkStart w:id="0" w:name="OLE_LINK3"/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储存条件：</w:t>
      </w:r>
      <w:bookmarkEnd w:id="0"/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存放于室温干燥、阴凉、避光处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，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避免曝露于直接日光下。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  <w:lang w:eastAsia="zh-CN"/>
        </w:rPr>
        <w:t>规格：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  <w:t>100g粉末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8" w:afterLines="20" w:line="240" w:lineRule="auto"/>
        <w:textAlignment w:val="auto"/>
        <w:rPr>
          <w:rFonts w:hint="default" w:ascii="Times New Roman" w:hAnsi="Times New Roman" w:cs="Times New Roman"/>
          <w:b/>
          <w:bCs/>
          <w:color w:val="122A88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8" w:afterLines="20" w:line="240" w:lineRule="auto"/>
        <w:textAlignment w:val="auto"/>
        <w:rPr>
          <w:rFonts w:hint="default" w:ascii="Times New Roman" w:hAnsi="Times New Roman" w:cs="Times New Roman"/>
          <w:b/>
          <w:bCs/>
          <w:color w:val="122A88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122A88"/>
          <w:sz w:val="24"/>
          <w:szCs w:val="24"/>
        </w:rPr>
        <w:t>产品简介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SiDoTek™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>琼脂糖，是一种科研级高纯度PCR高分辨率琼脂糖（High Resolution Agarose）。本产品是经科研中心及各大实验室测试和认证的产品。本品是标准熔点琼脂糖，专为常规分离分析而设计，对小片段 DNA  具 有很高的分辨率，可以和聚丙烯酰胺相媲美，适宜分离 20 bp - 50000 bp DNA 片段。其特点是，具有超强的凝胶结构，凝胶强度&gt;＞1,400 g/cm</w:t>
      </w:r>
      <w:r>
        <w:rPr>
          <w:rFonts w:hint="default" w:ascii="Times New Roman" w:hAnsi="Times New Roman" w:cs="Times New Roman"/>
          <w:sz w:val="18"/>
          <w:szCs w:val="18"/>
          <w:vertAlign w:val="superscript"/>
          <w:lang w:eastAsia="zh-CN"/>
        </w:rPr>
        <w:t>2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>。同时，本品属于低熔点和低凝固温度的琼脂糖产品，形成凝胶速度更快，因此推荐用于快速 DNA 凝胶提取方案。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360" w:firstLineChars="200"/>
        <w:textAlignment w:val="auto"/>
        <w:rPr>
          <w:rFonts w:hint="default" w:ascii="Times New Roman" w:hAnsi="Times New Roman" w:cs="Times New Roman"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48" w:afterLines="20" w:line="240" w:lineRule="auto"/>
        <w:textAlignment w:val="auto"/>
        <w:rPr>
          <w:rFonts w:hint="default" w:ascii="Times New Roman" w:hAnsi="Times New Roman" w:cs="Times New Roman"/>
          <w:b/>
          <w:bCs/>
          <w:color w:val="122A88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b/>
          <w:bCs/>
          <w:color w:val="122A88"/>
          <w:sz w:val="24"/>
          <w:szCs w:val="24"/>
          <w:lang w:eastAsia="zh-CN"/>
        </w:rPr>
        <w:t>琼脂糖凝胶制备方法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271" w:firstLineChars="150"/>
        <w:textAlignment w:val="auto"/>
        <w:rPr>
          <w:rFonts w:hint="default" w:ascii="Times New Roman" w:hAnsi="Times New Roman" w:cs="Times New Roman"/>
          <w:b/>
          <w:bCs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en-US" w:eastAsia="zh-CN"/>
        </w:rPr>
        <w:t>琼脂糖凝胶的配制，是分子生物学实验室基础操作之一。因此正确地制胶操作，决定了后续实验成功完成的关键之一。制胶的大体流程有如下步骤：称量、熔胶、倒胶、拔梳。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270" w:firstLineChars="150"/>
        <w:textAlignment w:val="auto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1. 配制适量的制胶专用的缓冲液。该缓冲液是根据后续电泳的需要，配置出合适浓度的缓冲液用于制胶及后续电泳。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271" w:firstLineChars="150"/>
        <w:textAlignment w:val="auto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en-US" w:eastAsia="zh-CN"/>
        </w:rPr>
        <w:t>注：如上所述，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用于电泳的缓冲液和用于制胶的缓冲液是同一种缓冲液。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270" w:firstLineChars="150"/>
        <w:textAlignment w:val="auto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2. 根据制胶量及凝胶终浓度，在加有适量的电泳缓冲液（总液体量不宜超过三角锥瓶的 50%容量）的三角锥瓶中，加入准确称量的琼脂糖粉。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270" w:firstLineChars="150"/>
        <w:textAlignment w:val="auto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3. 放入微波炉中加热溶解琼脂糖，设置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en-US" w:eastAsia="zh-CN"/>
        </w:rPr>
        <w:t>中火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加热至沸腾，保持胶液沸腾约 30 秒钟，戴上防护手套，取出三角锥瓶，小心水平摇动三角锥瓶，重悬未溶解的颗粒，放回微波炉，再次用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en-US" w:eastAsia="zh-CN"/>
        </w:rPr>
        <w:t>中火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加热 约1 分钟，重复上述步骤，直至琼脂糖粉的颗粒完全溶解。操作注意佩戴防护手套！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271" w:firstLineChars="150"/>
        <w:textAlignment w:val="auto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en-US" w:eastAsia="zh-CN"/>
        </w:rPr>
        <w:t>注：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必须保证琼脂糖颗粒完全溶解，此时琼脂糖胶液应该清澈均匀。否则，会造成电泳图像模糊不清。加热时如胶液剧烈沸腾发泡，应立即停止加热。在微波炉中的加热时间不宜过长。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270" w:firstLineChars="150"/>
        <w:textAlignment w:val="auto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4. 加热完毕的琼脂糖胶液冷却至 60℃左右，根据使用说明加入适量DNA染料溴化乙锭(EB)或GoldView溶液后备用。（也可将以上两种DNA染料稀释后直接加入样品中使用，电泳成像效果更好）。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271" w:firstLineChars="150"/>
        <w:textAlignment w:val="auto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en-US" w:eastAsia="zh-CN"/>
        </w:rPr>
        <w:t>注：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溴化乙锭是一种致癌试剂。使用含有溴化乙锭的凝胶及其制品时，请戴防护手套。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270" w:firstLineChars="150"/>
        <w:textAlignment w:val="auto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5. 将步骤4的琼脂糖溶液倒入制胶模中，插上梳子。凝胶厚度一般在5mm左右，厚度依据模具调整。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271" w:firstLineChars="150"/>
        <w:textAlignment w:val="auto"/>
        <w:rPr>
          <w:rFonts w:hint="default" w:ascii="Times New Roman" w:hAnsi="Times New Roman" w:cs="Times New Roman"/>
          <w:sz w:val="18"/>
          <w:szCs w:val="18"/>
          <w:lang w:eastAsia="zh-CN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en-US" w:eastAsia="zh-CN"/>
        </w:rPr>
        <w:t>注：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 在制备比较高浓度的琼脂糖凝胶时，完全溶解后的琼脂糖溶液易形成很多细小的气泡，气泡会严重干扰制胶必须除尽。此时，在倒胶完成后，将制胶模具置桌面，上下轻磕几下，气泡即会被震出，同时，可用200微升的黄枪头尖端吸走剩余气泡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270" w:firstLineChars="150"/>
        <w:textAlignment w:val="auto"/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在室温下静置等待琼脂糖凝胶凝固（大约 30分钟－1小时），然后小</w:t>
      </w:r>
      <w:bookmarkStart w:id="1" w:name="_GoBack"/>
      <w:bookmarkEnd w:id="1"/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心拔出制胶梳子，从模具中取出凝胶，放置于电泳槽中以备后续上样和电泳。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361" w:firstLineChars="200"/>
        <w:textAlignment w:val="auto"/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  <w:lang w:val="en-US" w:eastAsia="zh-CN"/>
        </w:rPr>
        <w:t>注：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 xml:space="preserve">凝胶若不立即使用时，请用保鲜膜将凝胶包好后置于 4℃保存，通常可保存 2～5 天，建议尽快使用或现用现制备凝胶，避免浪费。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270" w:firstLineChars="150"/>
        <w:jc w:val="center"/>
        <w:textAlignment w:val="auto"/>
        <w:rPr>
          <w:rFonts w:hint="default" w:ascii="Times New Roman" w:hAnsi="Times New Roman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18"/>
          <w:szCs w:val="18"/>
          <w:lang w:eastAsia="zh-CN"/>
        </w:rPr>
        <w:t>琼脂糖浓度与 DNA 分离范围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176"/>
        <w:gridCol w:w="1176"/>
        <w:gridCol w:w="1041"/>
        <w:gridCol w:w="1041"/>
        <w:gridCol w:w="1041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凝胶百分比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0.5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0.6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0.7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0.8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0.9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高效分离的范围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2,000-50,000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1,000-20,000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800-12,000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800-10,000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600-10,000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400-8,000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凝胶百分比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1.2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1.5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2.0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3.0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4.0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5.0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高效分离的范围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300-7,000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200-3,000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100-2,000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25-1,000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10-500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>10-300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496"/>
        </w:tabs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eastAsia="宋体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904240</wp:posOffset>
              </wp:positionH>
              <wp:positionV relativeFrom="paragraph">
                <wp:posOffset>74295</wp:posOffset>
              </wp:positionV>
              <wp:extent cx="6103620" cy="692785"/>
              <wp:effectExtent l="0" t="0" r="11430" b="12065"/>
              <wp:wrapNone/>
              <wp:docPr id="5" name="自选图形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6103620" cy="692785"/>
                      </a:xfrm>
                      <a:custGeom>
                        <a:avLst/>
                        <a:gdLst>
                          <a:gd name="txL" fmla="*/ 2437 w 21600"/>
                          <a:gd name="txT" fmla="*/ 2437 h 21600"/>
                          <a:gd name="txR" fmla="*/ 19162 w 21600"/>
                          <a:gd name="txB" fmla="*/ 19162 h 21600"/>
                        </a:gdLst>
                        <a:ahLst/>
                        <a:cxnLst>
                          <a:cxn ang="0">
                            <a:pos x="20962" y="10800"/>
                          </a:cxn>
                          <a:cxn ang="90">
                            <a:pos x="10800" y="21600"/>
                          </a:cxn>
                          <a:cxn ang="180">
                            <a:pos x="637" y="10800"/>
                          </a:cxn>
                          <a:cxn ang="270">
                            <a:pos x="10800" y="0"/>
                          </a:cxn>
                        </a:cxnLst>
                        <a:rect l="txL" t="txT" r="txR" b="tx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1275" y="21600"/>
                            </a:lnTo>
                            <a:lnTo>
                              <a:pt x="20325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8CBB35">
                          <a:alpha val="59999"/>
                        </a:srgbClr>
                      </a:solidFill>
                      <a:ln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自选图形 8" o:spid="_x0000_s1026" o:spt="100" style="position:absolute;left:0pt;margin-left:71.2pt;margin-top:5.85pt;height:54.55pt;width:480.6pt;rotation:11796480f;z-index:251663360;mso-width-relative:page;mso-height-relative:page;" fillcolor="#8CBB35" filled="t" stroked="f" coordsize="21600,21600" o:gfxdata="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BuYn5T1QAAAAsB&#10;AAAPAAAAAAAAAAEAIAAAACIAAABkcnMvZG93bnJldi54bWxQSwECFAAUAAAACACHTuJAIC2Ch8kC&#10;AABnBgAADgAAAAAAAAABACAAAAAkAQAAZHJzL2Uyb0RvYy54bWxQSwUGAAAAAAYABgBZAQAAXwYA&#10;AAAA&#10;" path="m0,0l1275,21600,20325,21600,21600,0xe">
              <v:path o:connectlocs="20962,10800;10800,21600;637,10800;10800,0" o:connectangles="0,0,0,0"/>
              <v:fill on="t" opacity="39320f" focussize="0,0"/>
              <v:stroke on="f"/>
              <v:imagedata o:title=""/>
              <o:lock v:ext="edit" aspectratio="f"/>
            </v:shape>
          </w:pict>
        </mc:Fallback>
      </mc:AlternateContent>
    </w:r>
    <w:r>
      <w:rPr>
        <w:rFonts w:hint="eastAsia" w:eastAsia="宋体"/>
        <w:lang w:eastAsia="zh-CN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-1059180</wp:posOffset>
          </wp:positionH>
          <wp:positionV relativeFrom="paragraph">
            <wp:posOffset>210820</wp:posOffset>
          </wp:positionV>
          <wp:extent cx="1811020" cy="721995"/>
          <wp:effectExtent l="0" t="0" r="17780" b="0"/>
          <wp:wrapNone/>
          <wp:docPr id="6" name="图片 11" descr="西岛生物 SiDoTek 横板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1" descr="西岛生物 SiDoTek 横板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102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-1138555</wp:posOffset>
              </wp:positionH>
              <wp:positionV relativeFrom="paragraph">
                <wp:posOffset>365125</wp:posOffset>
              </wp:positionV>
              <wp:extent cx="7585710" cy="414020"/>
              <wp:effectExtent l="0" t="0" r="15240" b="5080"/>
              <wp:wrapNone/>
              <wp:docPr id="1" name="矩形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759460" y="5626735"/>
                        <a:ext cx="7585710" cy="414020"/>
                      </a:xfrm>
                      <a:prstGeom prst="rect">
                        <a:avLst/>
                      </a:prstGeom>
                      <a:solidFill>
                        <a:srgbClr val="45B2B4">
                          <a:alpha val="59999"/>
                        </a:srgbClr>
                      </a:solidFill>
                      <a:ln w="9525"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rect id="矩形 9" o:spid="_x0000_s1026" o:spt="1" style="position:absolute;left:0pt;margin-left:-89.65pt;margin-top:28.75pt;height:32.6pt;width:597.3pt;z-index:251659264;mso-width-relative:page;mso-height-relative:page;" fillcolor="#45B2B4" filled="t" stroked="f" coordsize="21600,21600" o:gfxdata="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Un1ZXbAAAADAEAAA8AAAAAAAAAAQAgAAAAIgAAAGRycy9kb3ducmV2LnhtbFBLAQIUABQAAAAI&#10;AIdO4kA6Zy5T6gEAALkDAAAOAAAAAAAAAAEAIAAAACoBAABkcnMvZTJvRG9jLnhtbFBLBQYAAAAA&#10;BgAGAFkBAACGBQAAAAA=&#10;">
              <v:fill on="t" opacity="39320f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-1087755</wp:posOffset>
          </wp:positionH>
          <wp:positionV relativeFrom="paragraph">
            <wp:posOffset>-607060</wp:posOffset>
          </wp:positionV>
          <wp:extent cx="1633855" cy="651510"/>
          <wp:effectExtent l="0" t="0" r="0" b="0"/>
          <wp:wrapNone/>
          <wp:docPr id="4" name="图片 5" descr="西岛生物 SiDoTek 横板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5" descr="西岛生物 SiDoTek 横板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385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925195</wp:posOffset>
              </wp:positionH>
              <wp:positionV relativeFrom="paragraph">
                <wp:posOffset>-548640</wp:posOffset>
              </wp:positionV>
              <wp:extent cx="6003290" cy="678815"/>
              <wp:effectExtent l="0" t="0" r="16510" b="6985"/>
              <wp:wrapNone/>
              <wp:docPr id="3" name="自选图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03290" cy="678815"/>
                      </a:xfrm>
                      <a:custGeom>
                        <a:avLst/>
                        <a:gdLst>
                          <a:gd name="txL" fmla="*/ 2369 w 21600"/>
                          <a:gd name="txT" fmla="*/ 2369 h 21600"/>
                          <a:gd name="txR" fmla="*/ 19230 w 21600"/>
                          <a:gd name="txB" fmla="*/ 19230 h 21600"/>
                        </a:gdLst>
                        <a:ahLst/>
                        <a:cxnLst>
                          <a:cxn ang="0">
                            <a:pos x="21030" y="10800"/>
                          </a:cxn>
                          <a:cxn ang="90">
                            <a:pos x="10800" y="21600"/>
                          </a:cxn>
                          <a:cxn ang="180">
                            <a:pos x="569" y="10800"/>
                          </a:cxn>
                          <a:cxn ang="270">
                            <a:pos x="10800" y="0"/>
                          </a:cxn>
                        </a:cxnLst>
                        <a:rect l="txL" t="txT" r="txR" b="tx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1139" y="21600"/>
                            </a:lnTo>
                            <a:lnTo>
                              <a:pt x="20461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45B2B4">
                          <a:alpha val="59999"/>
                        </a:srgbClr>
                      </a:solidFill>
                      <a:ln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自选图形 4" o:spid="_x0000_s1026" o:spt="100" style="position:absolute;left:0pt;margin-left:72.85pt;margin-top:-43.2pt;height:53.45pt;width:472.7pt;z-index:251661312;mso-width-relative:page;mso-height-relative:page;" fillcolor="#45B2B4" filled="t" stroked="f" coordsize="21600,21600" o:gfxdata="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" path="m0,0l1139,21600,20461,21600,21600,0xe">
              <v:path o:connectlocs="21030,10800;10800,21600;569,10800;10800,0" o:connectangles="0,0,0,0"/>
              <v:fill on="t" opacity="39320f" focussize="0,0"/>
              <v:stroke on="f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542925</wp:posOffset>
              </wp:positionH>
              <wp:positionV relativeFrom="paragraph">
                <wp:posOffset>-551180</wp:posOffset>
              </wp:positionV>
              <wp:extent cx="6348095" cy="468630"/>
              <wp:effectExtent l="0" t="0" r="14605" b="7620"/>
              <wp:wrapNone/>
              <wp:docPr id="2" name="自选图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704340" y="800100"/>
                        <a:ext cx="6348095" cy="468630"/>
                      </a:xfrm>
                      <a:custGeom>
                        <a:avLst/>
                        <a:gdLst>
                          <a:gd name="txL" fmla="*/ 2172 w 21600"/>
                          <a:gd name="txT" fmla="*/ 2172 h 21600"/>
                          <a:gd name="txR" fmla="*/ 19427 w 21600"/>
                          <a:gd name="txB" fmla="*/ 19427 h 21600"/>
                        </a:gdLst>
                        <a:ahLst/>
                        <a:cxnLst>
                          <a:cxn ang="0">
                            <a:pos x="21227" y="10800"/>
                          </a:cxn>
                          <a:cxn ang="90">
                            <a:pos x="10800" y="21600"/>
                          </a:cxn>
                          <a:cxn ang="180">
                            <a:pos x="372" y="10800"/>
                          </a:cxn>
                          <a:cxn ang="270">
                            <a:pos x="10800" y="0"/>
                          </a:cxn>
                        </a:cxnLst>
                        <a:rect l="txL" t="txT" r="txR" b="tx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745" y="21600"/>
                            </a:lnTo>
                            <a:lnTo>
                              <a:pt x="20855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8CBB35">
                          <a:alpha val="59999"/>
                        </a:srgbClr>
                      </a:solidFill>
                      <a:ln w="9525">
                        <a:noFill/>
                      </a:ln>
                    </wps:spPr>
                    <wps:bodyPr vert="horz" anchor="t" anchorCtr="0" upright="1"/>
                  </wps:wsp>
                </a:graphicData>
              </a:graphic>
            </wp:anchor>
          </w:drawing>
        </mc:Choice>
        <mc:Fallback>
          <w:pict>
            <v:shape id="自选图形 3" o:spid="_x0000_s1026" o:spt="100" style="position:absolute;left:0pt;margin-left:42.75pt;margin-top:-43.4pt;height:36.9pt;width:499.85pt;z-index:251660288;mso-width-relative:page;mso-height-relative:page;" fillcolor="#8CBB35" filled="t" stroked="f" coordsize="21600,21600" o:gfxdata="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O73Q7HZAAAACwEAAA8AAAAAAAAAAQAgAAAAIgAAAGRycy9kb3ducmV2LnhtbFBLAQIUABQAAAAI&#10;AIdO4kCNBcsm0AIAAGsGAAAOAAAAAAAAAAEAIAAAACgBAABkcnMvZTJvRG9jLnhtbFBLBQYAAAAA&#10;BgAGAFkBAABqBgAAAAA=&#10;" path="m0,0l745,21600,20855,21600,21600,0xe">
              <v:path o:connectlocs="21227,10800;10800,21600;372,10800;10800,0" o:connectangles="0,0,0,0"/>
              <v:fill on="t" opacity="39320f" focussize="0,0"/>
              <v:stroke on="f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A3F23D"/>
    <w:multiLevelType w:val="singleLevel"/>
    <w:tmpl w:val="6FA3F23D"/>
    <w:lvl w:ilvl="0" w:tentative="0">
      <w:start w:val="6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Y2E3MDJkMmQxZDBiZDZmNmI4ZWUzNDNiOTAxZWYifQ=="/>
  </w:docVars>
  <w:rsids>
    <w:rsidRoot w:val="00000000"/>
    <w:rsid w:val="0BF20980"/>
    <w:rsid w:val="0D1B4922"/>
    <w:rsid w:val="127B2101"/>
    <w:rsid w:val="141E72D3"/>
    <w:rsid w:val="2A886554"/>
    <w:rsid w:val="333D382F"/>
    <w:rsid w:val="6A8B3F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93</TotalTime>
  <ScaleCrop>false</ScaleCrop>
  <LinksUpToDate>false</LinksUpToDate>
  <CharactersWithSpaces>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2024-03-05T13:30:00Z</dcterms:created>
  <dc:creator>ASUS</dc:creator>
  <cp:lastModifiedBy>多巴胺</cp:lastModifiedBy>
  <dcterms:modified xsi:type="dcterms:W3CDTF">2024-07-09T05:09:34Z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20DC37BDB0D64A7F9202799E5F6C71B4_13</vt:lpwstr>
  </property>
</Properties>
</file>